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2" w:rsidRDefault="00C3156D" w:rsidP="00E57825">
      <w:pPr>
        <w:pStyle w:val="10"/>
        <w:keepNext/>
        <w:keepLines/>
        <w:shd w:val="clear" w:color="auto" w:fill="auto"/>
        <w:spacing w:line="22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6.8pt;margin-top:23.8pt;width:22.5pt;height:3.55pt;z-index:-251658752;mso-wrap-distance-left:5pt;mso-wrap-distance-right:5pt;mso-position-horizontal-relative:margin;mso-position-vertical-relative:margin" wrapcoords="0 0 21600 0 21600 21600 0 21600 0 0" filled="f" stroked="f">
            <v:textbox inset="0,0,0,0">
              <w:txbxContent>
                <w:p w:rsidR="00374942" w:rsidRPr="00E57825" w:rsidRDefault="00374942">
                  <w:pPr>
                    <w:pStyle w:val="a4"/>
                    <w:shd w:val="clear" w:color="auto" w:fill="auto"/>
                    <w:spacing w:line="220" w:lineRule="exact"/>
                    <w:rPr>
                      <w:lang w:val="ru-RU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57825">
        <w:t xml:space="preserve">Тематический план </w:t>
      </w:r>
      <w:proofErr w:type="gramStart"/>
      <w:r w:rsidR="00E57825">
        <w:t>обучения по охране</w:t>
      </w:r>
      <w:proofErr w:type="gramEnd"/>
      <w:r w:rsidR="00E57825">
        <w:t xml:space="preserve"> труда для членов комиссии по проверке знаний требований охраны труда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7087"/>
        <w:gridCol w:w="1560"/>
      </w:tblGrid>
      <w:tr w:rsidR="006200FF" w:rsidTr="006200FF">
        <w:trPr>
          <w:trHeight w:hRule="exact"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before="120" w:line="180" w:lineRule="exact"/>
              <w:jc w:val="center"/>
              <w:rPr>
                <w:b/>
                <w:sz w:val="22"/>
                <w:szCs w:val="22"/>
              </w:rPr>
            </w:pPr>
            <w:r w:rsidRPr="006200FF">
              <w:rPr>
                <w:b/>
                <w:sz w:val="22"/>
                <w:szCs w:val="22"/>
              </w:rPr>
              <w:t>№</w:t>
            </w:r>
          </w:p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before="120" w:line="180" w:lineRule="exact"/>
              <w:jc w:val="center"/>
            </w:pPr>
            <w:proofErr w:type="gramStart"/>
            <w:r w:rsidRPr="006200FF">
              <w:rPr>
                <w:b/>
                <w:sz w:val="22"/>
                <w:szCs w:val="22"/>
              </w:rPr>
              <w:t>п</w:t>
            </w:r>
            <w:proofErr w:type="gramEnd"/>
            <w:r w:rsidRPr="006200F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</w:pPr>
          </w:p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  <w:rPr>
                <w:b/>
                <w:sz w:val="22"/>
                <w:szCs w:val="22"/>
              </w:rPr>
            </w:pPr>
          </w:p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6200FF">
              <w:rPr>
                <w:b/>
                <w:sz w:val="22"/>
                <w:szCs w:val="22"/>
              </w:rPr>
              <w:t>Наименование разделов и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before="60" w:line="180" w:lineRule="exact"/>
              <w:jc w:val="center"/>
            </w:pPr>
          </w:p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6200FF">
              <w:rPr>
                <w:b/>
                <w:sz w:val="22"/>
                <w:szCs w:val="22"/>
              </w:rPr>
              <w:t>Всего</w:t>
            </w:r>
          </w:p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before="60" w:line="180" w:lineRule="exact"/>
              <w:jc w:val="center"/>
            </w:pPr>
            <w:r w:rsidRPr="006200FF">
              <w:rPr>
                <w:b/>
                <w:sz w:val="22"/>
                <w:szCs w:val="22"/>
              </w:rPr>
              <w:t>часов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Модуль 1. Основы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6200FF">
              <w:rPr>
                <w:rStyle w:val="9pt"/>
                <w:b/>
                <w:sz w:val="20"/>
                <w:szCs w:val="20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Трудовая деятельность человека. Основные принципы обеспечения безопасности труда. Основные принципы обеспечения охраны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6200FF">
              <w:rPr>
                <w:rStyle w:val="9pt"/>
                <w:b/>
                <w:sz w:val="20"/>
                <w:szCs w:val="20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Основные положения трудового права. Правовые основы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00FF" w:rsidTr="006200FF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Государственное регулирование в сфере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Государственные нормативные требования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5" w:lineRule="exact"/>
              <w:jc w:val="both"/>
            </w:pPr>
            <w:r>
              <w:rPr>
                <w:rStyle w:val="9pt"/>
              </w:rPr>
              <w:t>Обязанность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6" w:lineRule="exact"/>
              <w:ind w:left="120"/>
            </w:pPr>
            <w:r>
              <w:rPr>
                <w:rStyle w:val="9pt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Модуль 2.Основы управления охраной труда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framePr w:w="10061" w:h="14107" w:hSpace="86" w:wrap="notBeside" w:vAnchor="text" w:hAnchor="text" w:x="87" w:y="55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0" w:lineRule="exact"/>
              <w:jc w:val="both"/>
            </w:pPr>
            <w:r>
              <w:rPr>
                <w:rStyle w:val="9pt"/>
              </w:rPr>
              <w:t>Управление внутренней мотивацией работников за безопасный труд и соблюдение требований охраны труда. Организация системы управления охраной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Социальное партнёрство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Специальная оценка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 xml:space="preserve">Разработка инструкций по охране труда. Организация обучения по охране труда и проверки </w:t>
            </w:r>
            <w:proofErr w:type="gramStart"/>
            <w:r>
              <w:rPr>
                <w:rStyle w:val="9pt"/>
              </w:rPr>
              <w:t>знаний требований охраны труда работников организаций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Гарантии и компенсации за условия труда. Обеспечение работников средствами индивидуальной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Основы предупреждения профессиональной заболеваемости.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6200FF">
              <w:rPr>
                <w:rStyle w:val="11pt"/>
                <w:sz w:val="20"/>
                <w:szCs w:val="20"/>
              </w:rPr>
              <w:t>2.8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0" w:lineRule="exact"/>
              <w:ind w:left="120"/>
            </w:pPr>
            <w:r>
              <w:rPr>
                <w:rStyle w:val="9pt"/>
              </w:rPr>
              <w:t>Документация и отчётность по охране труда. Экспертиза качества специальной оценки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6200FF" w:rsidP="003331D7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1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69" w:lineRule="exact"/>
              <w:ind w:left="120"/>
            </w:pPr>
            <w:r>
              <w:rPr>
                <w:rStyle w:val="11pt"/>
              </w:rPr>
              <w:t>Модуль 3. Специальные вопросы обеспечения охраны труда и безопасности производственной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framePr w:w="10061" w:h="14107" w:hSpace="86" w:wrap="notBeside" w:vAnchor="text" w:hAnchor="text" w:x="87" w:y="55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200FF" w:rsidTr="006200FF">
        <w:trPr>
          <w:trHeight w:hRule="exact"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Основы предупреждения производственного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>Коллективные средства защиты:</w:t>
            </w:r>
            <w:r w:rsidR="003331D7">
              <w:rPr>
                <w:rStyle w:val="9pt"/>
              </w:rPr>
              <w:t xml:space="preserve"> </w:t>
            </w:r>
            <w:bookmarkStart w:id="0" w:name="_GoBack"/>
            <w:bookmarkEnd w:id="0"/>
            <w:r>
              <w:rPr>
                <w:rStyle w:val="9pt"/>
              </w:rPr>
              <w:t>вентиляция, освещение, защита от шума и вибрации.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Обеспечение электробезопасности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  <w:sz w:val="20"/>
                <w:szCs w:val="20"/>
              </w:rPr>
              <w:t>3.8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Обеспечение безопасности работников в аварийных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6200FF" w:rsidP="003331D7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1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Модуль 4. Социальная защита пострадавших на производстве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Default="006200FF">
            <w:pPr>
              <w:framePr w:w="10061" w:h="14107" w:hSpace="86" w:wrap="notBeside" w:vAnchor="text" w:hAnchor="text" w:x="87" w:y="558"/>
              <w:rPr>
                <w:sz w:val="10"/>
                <w:szCs w:val="10"/>
              </w:rPr>
            </w:pP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3331D7" w:rsidP="003331D7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3331D7">
              <w:rPr>
                <w:rStyle w:val="11pt"/>
                <w:sz w:val="20"/>
                <w:szCs w:val="20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Общие правовые принципы возмещения причинённого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4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3331D7" w:rsidP="003331D7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3331D7">
              <w:rPr>
                <w:rStyle w:val="11pt"/>
                <w:sz w:val="20"/>
                <w:szCs w:val="20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35" w:lineRule="exact"/>
              <w:ind w:left="120"/>
            </w:pPr>
            <w:r>
              <w:rPr>
                <w:rStyle w:val="9pt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3331D7" w:rsidP="003331D7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3331D7">
              <w:rPr>
                <w:rStyle w:val="9pt"/>
                <w:b/>
                <w:sz w:val="20"/>
                <w:szCs w:val="20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Порядок расследования и учёта несчастных случаев на производстве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00FF" w:rsidTr="006200FF">
        <w:trPr>
          <w:trHeight w:hRule="exact"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3331D7" w:rsidP="003331D7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3331D7">
              <w:rPr>
                <w:rStyle w:val="9pt"/>
                <w:b/>
                <w:sz w:val="20"/>
                <w:szCs w:val="20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Порядок расследования и учёта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00FF" w:rsidTr="006200FF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3331D7" w:rsidP="003331D7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3331D7">
              <w:rPr>
                <w:rStyle w:val="9pt"/>
                <w:b/>
                <w:sz w:val="20"/>
                <w:szCs w:val="20"/>
              </w:rPr>
              <w:t>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180" w:lineRule="exact"/>
              <w:jc w:val="both"/>
            </w:pPr>
            <w:r>
              <w:rPr>
                <w:rStyle w:val="9pt"/>
              </w:rPr>
              <w:t>Оказание первой помощи пострадавшим на производстве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00FF" w:rsidTr="006200FF">
        <w:trPr>
          <w:trHeight w:hRule="exact"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Pr="003331D7" w:rsidRDefault="003331D7" w:rsidP="003331D7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3331D7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00FF" w:rsidTr="006200FF">
        <w:trPr>
          <w:trHeight w:hRule="exact" w:val="3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0FF" w:rsidRPr="003331D7" w:rsidRDefault="003331D7" w:rsidP="003331D7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center"/>
            </w:pPr>
            <w:r w:rsidRPr="003331D7">
              <w:rPr>
                <w:rStyle w:val="11pt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0FF" w:rsidRDefault="006200FF">
            <w:pPr>
              <w:pStyle w:val="11"/>
              <w:framePr w:w="10061" w:h="14107" w:hSpace="86" w:wrap="notBeside" w:vAnchor="text" w:hAnchor="text" w:x="87" w:y="558"/>
              <w:shd w:val="clear" w:color="auto" w:fill="auto"/>
              <w:spacing w:line="220" w:lineRule="exact"/>
              <w:jc w:val="both"/>
            </w:pPr>
            <w:r>
              <w:rPr>
                <w:rStyle w:val="11pt"/>
              </w:rPr>
              <w:t>Итоговая аттестация (экзамен)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0FF" w:rsidRPr="006200FF" w:rsidRDefault="006200FF" w:rsidP="006200FF">
            <w:pPr>
              <w:framePr w:w="10061" w:h="14107" w:hSpace="86" w:wrap="notBeside" w:vAnchor="text" w:hAnchor="text" w:x="87" w:y="5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0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374942" w:rsidRDefault="007B0687">
      <w:pPr>
        <w:pStyle w:val="a7"/>
        <w:framePr w:w="38" w:h="95" w:hSpace="86" w:wrap="notBeside" w:vAnchor="text" w:hAnchor="text" w:x="7105" w:y="1"/>
        <w:shd w:val="clear" w:color="auto" w:fill="auto"/>
        <w:spacing w:line="90" w:lineRule="exact"/>
      </w:pPr>
      <w:r>
        <w:rPr>
          <w:rStyle w:val="a8"/>
        </w:rPr>
        <w:t>-</w:t>
      </w:r>
    </w:p>
    <w:p w:rsidR="00374942" w:rsidRDefault="00374942">
      <w:pPr>
        <w:rPr>
          <w:sz w:val="2"/>
          <w:szCs w:val="2"/>
        </w:rPr>
      </w:pPr>
    </w:p>
    <w:p w:rsidR="00374942" w:rsidRDefault="00374942">
      <w:pPr>
        <w:rPr>
          <w:sz w:val="2"/>
          <w:szCs w:val="2"/>
        </w:rPr>
      </w:pPr>
    </w:p>
    <w:sectPr w:rsidR="00374942">
      <w:type w:val="continuous"/>
      <w:pgSz w:w="11909" w:h="16838"/>
      <w:pgMar w:top="908" w:right="797" w:bottom="538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6D" w:rsidRDefault="00C3156D">
      <w:r>
        <w:separator/>
      </w:r>
    </w:p>
  </w:endnote>
  <w:endnote w:type="continuationSeparator" w:id="0">
    <w:p w:rsidR="00C3156D" w:rsidRDefault="00C3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6D" w:rsidRDefault="00C3156D"/>
  </w:footnote>
  <w:footnote w:type="continuationSeparator" w:id="0">
    <w:p w:rsidR="00C3156D" w:rsidRDefault="00C31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74942"/>
    <w:rsid w:val="003331D7"/>
    <w:rsid w:val="00374942"/>
    <w:rsid w:val="006200FF"/>
    <w:rsid w:val="007B0687"/>
    <w:rsid w:val="00C3156D"/>
    <w:rsid w:val="00E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alibri" w:eastAsia="Calibri" w:hAnsi="Calibri" w:cs="Calibri"/>
      <w:b w:val="0"/>
      <w:bCs w:val="0"/>
      <w:i/>
      <w:iCs/>
      <w:smallCaps w:val="0"/>
      <w:strike w:val="0"/>
      <w:spacing w:val="-41"/>
      <w:sz w:val="22"/>
      <w:szCs w:val="22"/>
      <w:u w:val="none"/>
      <w:lang w:val="en-US"/>
    </w:rPr>
  </w:style>
  <w:style w:type="character" w:customStyle="1" w:styleId="Exact0">
    <w:name w:val="Подпись к картинке + Малые прописные Exact"/>
    <w:basedOn w:val="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41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41"/>
      <w:sz w:val="22"/>
      <w:szCs w:val="22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3</cp:revision>
  <dcterms:created xsi:type="dcterms:W3CDTF">2015-11-13T13:41:00Z</dcterms:created>
  <dcterms:modified xsi:type="dcterms:W3CDTF">2015-11-17T10:26:00Z</dcterms:modified>
</cp:coreProperties>
</file>