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8A" w:rsidRDefault="002A0288" w:rsidP="00605B3D">
      <w:pPr>
        <w:keepNext/>
        <w:tabs>
          <w:tab w:val="left" w:pos="9540"/>
        </w:tabs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A0288"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Sergey\Desktop\3333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333322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778A" w:rsidRDefault="009C778A" w:rsidP="00605B3D">
      <w:pPr>
        <w:keepNext/>
        <w:tabs>
          <w:tab w:val="left" w:pos="9540"/>
        </w:tabs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05B3D" w:rsidRPr="00605B3D" w:rsidRDefault="00605B3D" w:rsidP="00605B3D">
      <w:pPr>
        <w:keepNext/>
        <w:tabs>
          <w:tab w:val="left" w:pos="9540"/>
        </w:tabs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5B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05B3D" w:rsidRPr="00605B3D" w:rsidRDefault="00605B3D" w:rsidP="00605B3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B3D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предназначена для обучения руководителей и ответственных за пожарную безопасность в учреждениях (офисах)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</w:t>
      </w:r>
      <w:proofErr w:type="gramStart"/>
      <w:r w:rsidRPr="00605B3D">
        <w:rPr>
          <w:rFonts w:ascii="Arial" w:eastAsia="Times New Roman" w:hAnsi="Arial" w:cs="Arial"/>
          <w:sz w:val="24"/>
          <w:szCs w:val="24"/>
          <w:lang w:eastAsia="ru-RU"/>
        </w:rPr>
        <w:t>режима,  а</w:t>
      </w:r>
      <w:proofErr w:type="gramEnd"/>
      <w:r w:rsidRPr="00605B3D">
        <w:rPr>
          <w:rFonts w:ascii="Arial" w:eastAsia="Times New Roman" w:hAnsi="Arial" w:cs="Arial"/>
          <w:sz w:val="24"/>
          <w:szCs w:val="24"/>
          <w:lang w:eastAsia="ru-RU"/>
        </w:rPr>
        <w:t xml:space="preserve">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605B3D" w:rsidRPr="00605B3D" w:rsidRDefault="00605B3D" w:rsidP="00605B3D">
      <w:pPr>
        <w:spacing w:after="139" w:line="36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B3D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разработана в соответствии с требованиями Федерального закона №123-ФЗ от 22.07.2008 г. «Технический регламент о требованиях пожарной безопасности», Федерального закона «О пожарной безопасности» № 69-ФЗ от 21.12.1994 г. (с изменениями), Федерального закона от 27 декабря 2002 года №184-ФЗ «О техническом регулировании (с изменениями на 23 июля 2008 года), Правил пожарной безопасности в Российской Федерации (ППБ 01-03) (утв. Приказом МЧС РФ от 18 июня </w:t>
      </w:r>
      <w:smartTag w:uri="urn:schemas-microsoft-com:office:smarttags" w:element="metricconverter">
        <w:smartTagPr>
          <w:attr w:name="ProductID" w:val="2003 г"/>
        </w:smartTagPr>
        <w:r w:rsidRPr="00605B3D">
          <w:rPr>
            <w:rFonts w:ascii="Arial" w:eastAsia="Times New Roman" w:hAnsi="Arial" w:cs="Arial"/>
            <w:sz w:val="24"/>
            <w:szCs w:val="24"/>
            <w:lang w:eastAsia="ru-RU"/>
          </w:rPr>
          <w:t>2003 г</w:t>
        </w:r>
      </w:smartTag>
      <w:r w:rsidRPr="00605B3D">
        <w:rPr>
          <w:rFonts w:ascii="Arial" w:eastAsia="Times New Roman" w:hAnsi="Arial" w:cs="Arial"/>
          <w:sz w:val="24"/>
          <w:szCs w:val="24"/>
          <w:lang w:eastAsia="ru-RU"/>
        </w:rPr>
        <w:t>. N 313).</w:t>
      </w:r>
    </w:p>
    <w:p w:rsidR="00605B3D" w:rsidRPr="00605B3D" w:rsidRDefault="00605B3D" w:rsidP="00605B3D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B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Обучение проводится по программе, разработанной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учебным центром</w:t>
      </w:r>
      <w:r w:rsidR="001977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согласованной</w:t>
      </w:r>
      <w:r w:rsidRPr="00605B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 </w:t>
      </w:r>
      <w:r>
        <w:rPr>
          <w:rFonts w:ascii="Arial" w:eastAsia="Times New Roman" w:hAnsi="Arial" w:cs="Arial"/>
          <w:sz w:val="24"/>
          <w:szCs w:val="24"/>
          <w:lang w:eastAsia="ru-RU"/>
        </w:rPr>
        <w:t>МЧС России «Региональным отделом надзорной деятельности управления по северному административному округу»</w:t>
      </w:r>
      <w:r w:rsidR="0019773A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proofErr w:type="gramStart"/>
      <w:r w:rsidR="0019773A">
        <w:rPr>
          <w:rFonts w:ascii="Arial" w:eastAsia="Times New Roman" w:hAnsi="Arial" w:cs="Arial"/>
          <w:sz w:val="24"/>
          <w:szCs w:val="24"/>
          <w:lang w:eastAsia="ru-RU"/>
        </w:rPr>
        <w:t xml:space="preserve">Москвы </w:t>
      </w:r>
      <w:r w:rsidRPr="00605B3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605B3D">
        <w:rPr>
          <w:rFonts w:ascii="Arial" w:eastAsia="Times New Roman" w:hAnsi="Arial" w:cs="Arial"/>
          <w:sz w:val="24"/>
          <w:szCs w:val="24"/>
          <w:lang w:eastAsia="ru-RU"/>
        </w:rPr>
        <w:t xml:space="preserve"> в которой особое внимание уделено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605B3D" w:rsidRDefault="00605B3D" w:rsidP="00605B3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B3D">
        <w:rPr>
          <w:rFonts w:ascii="Arial" w:eastAsia="Times New Roman" w:hAnsi="Arial" w:cs="Arial"/>
          <w:sz w:val="24"/>
          <w:szCs w:val="24"/>
          <w:lang w:eastAsia="ru-RU"/>
        </w:rPr>
        <w:t>По окончании прохождения программы пожарно-технического минимума слушатели сдают зачеты. Успешно прошедшими пожарно-технический минимум считаются лица, которые знают пожарную опасность установок, механизмов и агрегатов, применяемых веществ и материалов; объектовые и другие инструкции по пожарной безопасности; действия в случае возникновения пожара, приемы извещения о пожаре, а также умеют  использовать первичные средства пожаротушения. Положительные результаты проверки знаний подтверждаются удостоверением установленного образца и протоколом.</w:t>
      </w:r>
    </w:p>
    <w:p w:rsidR="00A713B5" w:rsidRDefault="00A713B5" w:rsidP="00605B3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13B5" w:rsidRDefault="00A713B5" w:rsidP="00605B3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13B5" w:rsidRDefault="00A713B5" w:rsidP="00605B3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13B5" w:rsidRDefault="00A713B5" w:rsidP="00605B3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13B5" w:rsidRDefault="00A713B5" w:rsidP="00605B3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13B5" w:rsidRPr="00A713B5" w:rsidRDefault="00A713B5" w:rsidP="00A713B5">
      <w:pPr>
        <w:keepNext/>
        <w:tabs>
          <w:tab w:val="left" w:pos="9540"/>
        </w:tabs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1" w:name="_Toc274585928"/>
      <w:bookmarkStart w:id="2" w:name="_Toc277591222"/>
      <w:r w:rsidRPr="00A713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Учебно-тематический план</w:t>
      </w:r>
      <w:bookmarkEnd w:id="1"/>
      <w:bookmarkEnd w:id="2"/>
    </w:p>
    <w:p w:rsidR="00A713B5" w:rsidRPr="00A713B5" w:rsidRDefault="00A713B5" w:rsidP="00A713B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13B5"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</w:t>
      </w:r>
      <w:r w:rsidRPr="00A713B5">
        <w:rPr>
          <w:rFonts w:ascii="Arial" w:eastAsia="Times New Roman" w:hAnsi="Arial" w:cs="Arial"/>
          <w:sz w:val="24"/>
          <w:szCs w:val="24"/>
          <w:lang w:eastAsia="ru-RU"/>
        </w:rPr>
        <w:t xml:space="preserve"> – приобретение знаний в области пожарной безопасности, овладение приемами и способами действий при возникновении при пожаре, выработка умений и навыков по спасению жизни, здоровья и имущества при пожаре.</w:t>
      </w:r>
    </w:p>
    <w:p w:rsidR="00A713B5" w:rsidRPr="00A713B5" w:rsidRDefault="00A713B5" w:rsidP="00A713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13B5">
        <w:rPr>
          <w:rFonts w:ascii="Arial" w:eastAsia="Times New Roman" w:hAnsi="Arial" w:cs="Arial"/>
          <w:b/>
          <w:sz w:val="24"/>
          <w:szCs w:val="24"/>
          <w:lang w:eastAsia="ru-RU"/>
        </w:rPr>
        <w:t>Категория слушателей</w:t>
      </w:r>
      <w:r w:rsidRPr="00A713B5">
        <w:rPr>
          <w:rFonts w:ascii="Arial" w:eastAsia="Times New Roman" w:hAnsi="Arial" w:cs="Arial"/>
          <w:sz w:val="24"/>
          <w:szCs w:val="24"/>
          <w:lang w:eastAsia="ru-RU"/>
        </w:rPr>
        <w:t xml:space="preserve"> – руководители и лица ответственные за пожарную безопасность в учреждениях (офисах)</w:t>
      </w:r>
    </w:p>
    <w:p w:rsidR="00A713B5" w:rsidRPr="00A713B5" w:rsidRDefault="00A713B5" w:rsidP="00A713B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13B5">
        <w:rPr>
          <w:rFonts w:ascii="Arial" w:eastAsia="Times New Roman" w:hAnsi="Arial" w:cs="Arial"/>
          <w:b/>
          <w:sz w:val="24"/>
          <w:szCs w:val="24"/>
          <w:lang w:eastAsia="ru-RU"/>
        </w:rPr>
        <w:t>Срок обучения</w:t>
      </w:r>
      <w:r w:rsidR="00005B27">
        <w:rPr>
          <w:rFonts w:ascii="Arial" w:eastAsia="Times New Roman" w:hAnsi="Arial" w:cs="Arial"/>
          <w:sz w:val="24"/>
          <w:szCs w:val="24"/>
          <w:lang w:eastAsia="ru-RU"/>
        </w:rPr>
        <w:t xml:space="preserve"> – 11</w:t>
      </w:r>
      <w:r w:rsidRPr="00A713B5">
        <w:rPr>
          <w:rFonts w:ascii="Arial" w:eastAsia="Times New Roman" w:hAnsi="Arial" w:cs="Arial"/>
          <w:sz w:val="24"/>
          <w:szCs w:val="24"/>
          <w:lang w:eastAsia="ru-RU"/>
        </w:rPr>
        <w:t xml:space="preserve"> учебных часов.</w:t>
      </w:r>
    </w:p>
    <w:p w:rsidR="00A713B5" w:rsidRPr="00A713B5" w:rsidRDefault="00A713B5" w:rsidP="00A713B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13B5">
        <w:rPr>
          <w:rFonts w:ascii="Arial" w:eastAsia="Times New Roman" w:hAnsi="Arial" w:cs="Arial"/>
          <w:b/>
          <w:sz w:val="24"/>
          <w:szCs w:val="24"/>
          <w:lang w:eastAsia="ru-RU"/>
        </w:rPr>
        <w:t>Форма обучения</w:t>
      </w:r>
      <w:r w:rsidRPr="00A713B5">
        <w:rPr>
          <w:rFonts w:ascii="Arial" w:eastAsia="Times New Roman" w:hAnsi="Arial" w:cs="Arial"/>
          <w:sz w:val="24"/>
          <w:szCs w:val="24"/>
          <w:lang w:eastAsia="ru-RU"/>
        </w:rPr>
        <w:t xml:space="preserve"> – с отрывом от производства.</w:t>
      </w:r>
    </w:p>
    <w:p w:rsidR="00A713B5" w:rsidRPr="00A713B5" w:rsidRDefault="00A713B5" w:rsidP="00A713B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13B5">
        <w:rPr>
          <w:rFonts w:ascii="Arial" w:eastAsia="Times New Roman" w:hAnsi="Arial" w:cs="Arial"/>
          <w:b/>
          <w:sz w:val="24"/>
          <w:szCs w:val="24"/>
          <w:lang w:eastAsia="ru-RU"/>
        </w:rPr>
        <w:t>Режим занятий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6</w:t>
      </w:r>
      <w:r w:rsidRPr="00A713B5">
        <w:rPr>
          <w:rFonts w:ascii="Arial" w:eastAsia="Times New Roman" w:hAnsi="Arial" w:cs="Arial"/>
          <w:sz w:val="24"/>
          <w:szCs w:val="24"/>
          <w:lang w:eastAsia="ru-RU"/>
        </w:rPr>
        <w:t xml:space="preserve"> часов в день.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572"/>
        <w:gridCol w:w="1442"/>
      </w:tblGrid>
      <w:tr w:rsidR="00A713B5" w:rsidRPr="00A713B5" w:rsidTr="00DD16B6">
        <w:tc>
          <w:tcPr>
            <w:tcW w:w="1384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  <w:r w:rsidRPr="00A713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 темы</w:t>
            </w:r>
          </w:p>
        </w:tc>
        <w:tc>
          <w:tcPr>
            <w:tcW w:w="7229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525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713B5" w:rsidRPr="00A713B5" w:rsidTr="00DD16B6">
        <w:tc>
          <w:tcPr>
            <w:tcW w:w="1384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525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713B5" w:rsidRPr="00A713B5" w:rsidTr="00DD16B6">
        <w:tc>
          <w:tcPr>
            <w:tcW w:w="1384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Организационные мероприятия по обеспечению пожарной безопасности в зданиях и помещениях с массовым пребыванием людей</w:t>
            </w:r>
          </w:p>
        </w:tc>
        <w:tc>
          <w:tcPr>
            <w:tcW w:w="1525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713B5" w:rsidRPr="00A713B5" w:rsidTr="00DD16B6">
        <w:tc>
          <w:tcPr>
            <w:tcW w:w="1384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Меры пожарной безопасности в зданиях и помещениях с массовым пребыванием людей</w:t>
            </w:r>
          </w:p>
        </w:tc>
        <w:tc>
          <w:tcPr>
            <w:tcW w:w="1525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713B5" w:rsidRPr="00A713B5" w:rsidTr="00DD16B6">
        <w:tc>
          <w:tcPr>
            <w:tcW w:w="1384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Первичные средства пожаротушения, автоматические установки пожарной сигнализации и пожаротушения. Действия при пожарах и вызов пожарной охраны</w:t>
            </w:r>
          </w:p>
        </w:tc>
        <w:tc>
          <w:tcPr>
            <w:tcW w:w="1525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A713B5" w:rsidRPr="00A713B5" w:rsidTr="00DD16B6">
        <w:tc>
          <w:tcPr>
            <w:tcW w:w="1384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25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A713B5" w:rsidRPr="00A713B5" w:rsidTr="00DD16B6">
        <w:tc>
          <w:tcPr>
            <w:tcW w:w="8613" w:type="dxa"/>
            <w:gridSpan w:val="2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25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713B5" w:rsidRPr="00A713B5" w:rsidTr="00DD16B6">
        <w:tc>
          <w:tcPr>
            <w:tcW w:w="8613" w:type="dxa"/>
            <w:gridSpan w:val="2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5" w:type="dxa"/>
          </w:tcPr>
          <w:p w:rsidR="00A713B5" w:rsidRPr="00A713B5" w:rsidRDefault="00A713B5" w:rsidP="00A713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13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A713B5" w:rsidRPr="00A713B5" w:rsidRDefault="00A713B5" w:rsidP="00A71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3B5" w:rsidRPr="00605B3D" w:rsidRDefault="00A713B5" w:rsidP="00605B3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C7A" w:rsidRDefault="00640C7A"/>
    <w:p w:rsidR="00D624D6" w:rsidRDefault="00D624D6"/>
    <w:p w:rsidR="00D624D6" w:rsidRDefault="00D624D6"/>
    <w:p w:rsidR="00D624D6" w:rsidRDefault="00D624D6"/>
    <w:p w:rsidR="00D624D6" w:rsidRDefault="00D624D6"/>
    <w:p w:rsidR="005374F4" w:rsidRDefault="005374F4" w:rsidP="005374F4"/>
    <w:sectPr w:rsidR="0053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29"/>
    <w:rsid w:val="00005B27"/>
    <w:rsid w:val="000168F6"/>
    <w:rsid w:val="0003589B"/>
    <w:rsid w:val="000E2724"/>
    <w:rsid w:val="00135C29"/>
    <w:rsid w:val="001664E7"/>
    <w:rsid w:val="0019773A"/>
    <w:rsid w:val="002742BE"/>
    <w:rsid w:val="00274ADD"/>
    <w:rsid w:val="002A0288"/>
    <w:rsid w:val="002B3DD7"/>
    <w:rsid w:val="003061AE"/>
    <w:rsid w:val="00317605"/>
    <w:rsid w:val="00327E8B"/>
    <w:rsid w:val="003D6BF5"/>
    <w:rsid w:val="00534D67"/>
    <w:rsid w:val="005374F4"/>
    <w:rsid w:val="00541469"/>
    <w:rsid w:val="00592008"/>
    <w:rsid w:val="005B6EA6"/>
    <w:rsid w:val="005D1D2E"/>
    <w:rsid w:val="00605B3D"/>
    <w:rsid w:val="00640C7A"/>
    <w:rsid w:val="00701A1D"/>
    <w:rsid w:val="007229B6"/>
    <w:rsid w:val="007321F5"/>
    <w:rsid w:val="00764933"/>
    <w:rsid w:val="007C648F"/>
    <w:rsid w:val="008443E3"/>
    <w:rsid w:val="00905AE1"/>
    <w:rsid w:val="00972D12"/>
    <w:rsid w:val="009C778A"/>
    <w:rsid w:val="00A713B5"/>
    <w:rsid w:val="00AC45D4"/>
    <w:rsid w:val="00AE0E5E"/>
    <w:rsid w:val="00BD24C4"/>
    <w:rsid w:val="00BF5689"/>
    <w:rsid w:val="00C42E71"/>
    <w:rsid w:val="00C701F4"/>
    <w:rsid w:val="00CF1B6C"/>
    <w:rsid w:val="00D409E5"/>
    <w:rsid w:val="00D624D6"/>
    <w:rsid w:val="00D70DC8"/>
    <w:rsid w:val="00D82290"/>
    <w:rsid w:val="00E0595F"/>
    <w:rsid w:val="00E86C0D"/>
    <w:rsid w:val="00F30B79"/>
    <w:rsid w:val="00F6234B"/>
    <w:rsid w:val="00FC7FC0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0981DF-E965-4C69-B487-C0383F1D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Sergey Motorygin</cp:lastModifiedBy>
  <cp:revision>3</cp:revision>
  <cp:lastPrinted>2015-04-17T08:50:00Z</cp:lastPrinted>
  <dcterms:created xsi:type="dcterms:W3CDTF">2015-04-17T09:52:00Z</dcterms:created>
  <dcterms:modified xsi:type="dcterms:W3CDTF">2015-04-17T11:08:00Z</dcterms:modified>
</cp:coreProperties>
</file>